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5BB2" w14:textId="77777777" w:rsidR="006808ED" w:rsidRPr="006808ED" w:rsidRDefault="0022310E" w:rsidP="006808ED">
      <w:pPr>
        <w:jc w:val="center"/>
        <w:rPr>
          <w:b/>
        </w:rPr>
      </w:pPr>
      <w:bookmarkStart w:id="0" w:name="_GoBack"/>
      <w:bookmarkEnd w:id="0"/>
      <w:r w:rsidRPr="0022310E">
        <w:rPr>
          <w:b/>
          <w:noProof/>
          <w:lang w:eastAsia="pt-BR"/>
        </w:rPr>
        <w:drawing>
          <wp:inline distT="0" distB="0" distL="0" distR="0" wp14:anchorId="6FD4F878" wp14:editId="584D0449">
            <wp:extent cx="3038475" cy="968305"/>
            <wp:effectExtent l="0" t="0" r="0" b="3810"/>
            <wp:docPr id="1" name="Imagem 1" descr="C:\Users\Viegas e Meiry\Desktop\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gas e Meiry\Desktop\image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09" cy="97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8A83C" w14:textId="77777777" w:rsidR="0022310E" w:rsidRDefault="00CB2CFB" w:rsidP="0022310E">
      <w:pPr>
        <w:jc w:val="center"/>
        <w:rPr>
          <w:rFonts w:ascii="Arial" w:hAnsi="Arial" w:cs="Arial"/>
          <w:b/>
          <w:sz w:val="24"/>
          <w:szCs w:val="24"/>
        </w:rPr>
      </w:pPr>
      <w:r w:rsidRPr="006808ED">
        <w:rPr>
          <w:rFonts w:ascii="Arial" w:hAnsi="Arial" w:cs="Arial"/>
          <w:b/>
          <w:sz w:val="24"/>
          <w:szCs w:val="24"/>
        </w:rPr>
        <w:t xml:space="preserve">COMUNICADO DE IMPRENSA </w:t>
      </w:r>
    </w:p>
    <w:p w14:paraId="46EAE734" w14:textId="77777777" w:rsidR="005808E8" w:rsidRDefault="00F6637F" w:rsidP="009C6EC7">
      <w:pPr>
        <w:jc w:val="center"/>
        <w:rPr>
          <w:rFonts w:ascii="Arial" w:hAnsi="Arial" w:cs="Arial"/>
          <w:b/>
          <w:sz w:val="32"/>
          <w:szCs w:val="32"/>
        </w:rPr>
      </w:pPr>
      <w:r w:rsidRPr="006808ED">
        <w:rPr>
          <w:rFonts w:ascii="Arial" w:hAnsi="Arial" w:cs="Arial"/>
          <w:b/>
          <w:sz w:val="32"/>
          <w:szCs w:val="32"/>
        </w:rPr>
        <w:t>Soluções e tec</w:t>
      </w:r>
      <w:r w:rsidR="005808E8" w:rsidRPr="006808ED">
        <w:rPr>
          <w:rFonts w:ascii="Arial" w:hAnsi="Arial" w:cs="Arial"/>
          <w:b/>
          <w:sz w:val="32"/>
          <w:szCs w:val="32"/>
        </w:rPr>
        <w:t>nologias ambientais serão destaque</w:t>
      </w:r>
      <w:r w:rsidR="00641115" w:rsidRPr="006808ED">
        <w:rPr>
          <w:rFonts w:ascii="Arial" w:hAnsi="Arial" w:cs="Arial"/>
          <w:b/>
          <w:sz w:val="32"/>
          <w:szCs w:val="32"/>
        </w:rPr>
        <w:t>s</w:t>
      </w:r>
      <w:r w:rsidR="005808E8" w:rsidRPr="006808ED">
        <w:rPr>
          <w:rFonts w:ascii="Arial" w:hAnsi="Arial" w:cs="Arial"/>
          <w:b/>
          <w:sz w:val="32"/>
          <w:szCs w:val="32"/>
        </w:rPr>
        <w:t xml:space="preserve"> na </w:t>
      </w:r>
      <w:r w:rsidR="00641115" w:rsidRPr="006808ED">
        <w:rPr>
          <w:rFonts w:ascii="Arial" w:hAnsi="Arial" w:cs="Arial"/>
          <w:b/>
          <w:sz w:val="32"/>
          <w:szCs w:val="32"/>
        </w:rPr>
        <w:t>Ambiental Mercantil</w:t>
      </w:r>
      <w:r w:rsidR="00641115" w:rsidRPr="006808ED">
        <w:rPr>
          <w:rFonts w:ascii="Arial" w:hAnsi="Arial" w:cs="Arial"/>
          <w:sz w:val="32"/>
          <w:szCs w:val="32"/>
        </w:rPr>
        <w:t xml:space="preserve"> </w:t>
      </w:r>
      <w:r w:rsidR="005808E8" w:rsidRPr="006808ED">
        <w:rPr>
          <w:rFonts w:ascii="Arial" w:hAnsi="Arial" w:cs="Arial"/>
          <w:b/>
          <w:sz w:val="32"/>
          <w:szCs w:val="32"/>
        </w:rPr>
        <w:t>Expo Bahia 2017</w:t>
      </w:r>
    </w:p>
    <w:p w14:paraId="3CB494D3" w14:textId="77777777" w:rsidR="005808E8" w:rsidRPr="00131D7A" w:rsidRDefault="005808E8" w:rsidP="0022310E">
      <w:pPr>
        <w:jc w:val="both"/>
        <w:rPr>
          <w:rFonts w:ascii="Arial" w:hAnsi="Arial" w:cs="Arial"/>
          <w:sz w:val="24"/>
          <w:szCs w:val="24"/>
        </w:rPr>
      </w:pPr>
      <w:r w:rsidRPr="0022310E">
        <w:rPr>
          <w:rFonts w:ascii="Arial" w:hAnsi="Arial" w:cs="Arial"/>
          <w:sz w:val="24"/>
          <w:szCs w:val="24"/>
        </w:rPr>
        <w:t>Empreendedores do setor de energias renováve</w:t>
      </w:r>
      <w:r w:rsidR="00641115">
        <w:rPr>
          <w:rFonts w:ascii="Arial" w:hAnsi="Arial" w:cs="Arial"/>
          <w:sz w:val="24"/>
          <w:szCs w:val="24"/>
        </w:rPr>
        <w:t xml:space="preserve">is, tratamento de água </w:t>
      </w:r>
      <w:r w:rsidRPr="0022310E">
        <w:rPr>
          <w:rFonts w:ascii="Arial" w:hAnsi="Arial" w:cs="Arial"/>
          <w:sz w:val="24"/>
          <w:szCs w:val="24"/>
        </w:rPr>
        <w:t>e resíduos sólidos</w:t>
      </w:r>
      <w:r w:rsidR="00810EE4">
        <w:rPr>
          <w:rFonts w:ascii="Arial" w:hAnsi="Arial" w:cs="Arial"/>
          <w:sz w:val="24"/>
          <w:szCs w:val="24"/>
        </w:rPr>
        <w:t xml:space="preserve"> </w:t>
      </w:r>
      <w:r w:rsidR="002C1D9A">
        <w:rPr>
          <w:rFonts w:ascii="Arial" w:hAnsi="Arial" w:cs="Arial"/>
          <w:sz w:val="24"/>
          <w:szCs w:val="24"/>
        </w:rPr>
        <w:t>d</w:t>
      </w:r>
      <w:r w:rsidR="00810EE4">
        <w:rPr>
          <w:rFonts w:ascii="Arial" w:hAnsi="Arial" w:cs="Arial"/>
          <w:sz w:val="24"/>
          <w:szCs w:val="24"/>
        </w:rPr>
        <w:t>o Brasil</w:t>
      </w:r>
      <w:r w:rsidR="002C1D9A">
        <w:rPr>
          <w:rFonts w:ascii="Arial" w:hAnsi="Arial" w:cs="Arial"/>
          <w:sz w:val="24"/>
          <w:szCs w:val="24"/>
        </w:rPr>
        <w:t xml:space="preserve"> e </w:t>
      </w:r>
      <w:r w:rsidR="001D3358">
        <w:rPr>
          <w:rFonts w:ascii="Arial" w:hAnsi="Arial" w:cs="Arial"/>
          <w:sz w:val="24"/>
          <w:szCs w:val="24"/>
        </w:rPr>
        <w:t xml:space="preserve">da </w:t>
      </w:r>
      <w:r w:rsidR="002C1D9A">
        <w:rPr>
          <w:rFonts w:ascii="Arial" w:hAnsi="Arial" w:cs="Arial"/>
          <w:sz w:val="24"/>
          <w:szCs w:val="24"/>
        </w:rPr>
        <w:t>Alemanha</w:t>
      </w:r>
      <w:r w:rsidR="00810EE4">
        <w:rPr>
          <w:rFonts w:ascii="Arial" w:hAnsi="Arial" w:cs="Arial"/>
          <w:sz w:val="24"/>
          <w:szCs w:val="24"/>
        </w:rPr>
        <w:t xml:space="preserve"> </w:t>
      </w:r>
      <w:r w:rsidRPr="0022310E">
        <w:rPr>
          <w:rFonts w:ascii="Arial" w:hAnsi="Arial" w:cs="Arial"/>
          <w:sz w:val="24"/>
          <w:szCs w:val="24"/>
        </w:rPr>
        <w:t xml:space="preserve">estarão em Salvador, </w:t>
      </w:r>
      <w:r w:rsidRPr="002C1D9A">
        <w:rPr>
          <w:rFonts w:ascii="Arial" w:hAnsi="Arial" w:cs="Arial"/>
          <w:sz w:val="24"/>
          <w:szCs w:val="24"/>
        </w:rPr>
        <w:t>de 23 a 25 de maio</w:t>
      </w:r>
      <w:r w:rsidRPr="0022310E">
        <w:rPr>
          <w:rFonts w:ascii="Arial" w:hAnsi="Arial" w:cs="Arial"/>
          <w:sz w:val="24"/>
          <w:szCs w:val="24"/>
        </w:rPr>
        <w:t xml:space="preserve">, na </w:t>
      </w:r>
      <w:r w:rsidR="00641115" w:rsidRPr="00A602C0">
        <w:rPr>
          <w:rFonts w:ascii="Arial" w:hAnsi="Arial" w:cs="Arial"/>
          <w:i/>
          <w:sz w:val="24"/>
          <w:szCs w:val="24"/>
        </w:rPr>
        <w:t xml:space="preserve">Ambiental Mercantil </w:t>
      </w:r>
      <w:r w:rsidRPr="00A602C0">
        <w:rPr>
          <w:rFonts w:ascii="Arial" w:hAnsi="Arial" w:cs="Arial"/>
          <w:i/>
          <w:sz w:val="24"/>
          <w:szCs w:val="24"/>
        </w:rPr>
        <w:t>Expo Bahia 2017</w:t>
      </w:r>
      <w:r w:rsidR="00641115">
        <w:rPr>
          <w:rFonts w:ascii="Arial" w:hAnsi="Arial" w:cs="Arial"/>
          <w:sz w:val="24"/>
          <w:szCs w:val="24"/>
        </w:rPr>
        <w:t>, que será realizad</w:t>
      </w:r>
      <w:r w:rsidR="004E20E0">
        <w:rPr>
          <w:rFonts w:ascii="Arial" w:hAnsi="Arial" w:cs="Arial"/>
          <w:sz w:val="24"/>
          <w:szCs w:val="24"/>
        </w:rPr>
        <w:t>a</w:t>
      </w:r>
      <w:r w:rsidR="00641115">
        <w:rPr>
          <w:rFonts w:ascii="Arial" w:hAnsi="Arial" w:cs="Arial"/>
          <w:sz w:val="24"/>
          <w:szCs w:val="24"/>
        </w:rPr>
        <w:t xml:space="preserve"> no </w:t>
      </w:r>
      <w:r w:rsidR="00641115" w:rsidRPr="0022310E">
        <w:rPr>
          <w:rFonts w:ascii="Arial" w:hAnsi="Arial" w:cs="Arial"/>
          <w:sz w:val="24"/>
          <w:szCs w:val="24"/>
        </w:rPr>
        <w:t>Centro de Tecnologias Senai Cimatec</w:t>
      </w:r>
      <w:r w:rsidRPr="0022310E">
        <w:rPr>
          <w:rFonts w:ascii="Arial" w:hAnsi="Arial" w:cs="Arial"/>
          <w:sz w:val="24"/>
          <w:szCs w:val="24"/>
        </w:rPr>
        <w:t xml:space="preserve">. O evento é uma a plataforma de negócios </w:t>
      </w:r>
      <w:r w:rsidR="00580656" w:rsidRPr="0022310E">
        <w:rPr>
          <w:rFonts w:ascii="Arial" w:hAnsi="Arial" w:cs="Arial"/>
          <w:sz w:val="24"/>
          <w:szCs w:val="24"/>
        </w:rPr>
        <w:t xml:space="preserve">que irá reunir </w:t>
      </w:r>
      <w:r w:rsidRPr="0022310E">
        <w:rPr>
          <w:rFonts w:ascii="Arial" w:hAnsi="Arial" w:cs="Arial"/>
          <w:sz w:val="24"/>
          <w:szCs w:val="24"/>
        </w:rPr>
        <w:t>profissionais</w:t>
      </w:r>
      <w:r w:rsidR="00580656" w:rsidRPr="0022310E">
        <w:rPr>
          <w:rFonts w:ascii="Arial" w:hAnsi="Arial" w:cs="Arial"/>
          <w:sz w:val="24"/>
          <w:szCs w:val="24"/>
        </w:rPr>
        <w:t>, investidores</w:t>
      </w:r>
      <w:r w:rsidR="00641115">
        <w:rPr>
          <w:rFonts w:ascii="Arial" w:hAnsi="Arial" w:cs="Arial"/>
          <w:sz w:val="24"/>
          <w:szCs w:val="24"/>
        </w:rPr>
        <w:t xml:space="preserve"> e </w:t>
      </w:r>
      <w:r w:rsidRPr="0022310E">
        <w:rPr>
          <w:rFonts w:ascii="Arial" w:hAnsi="Arial" w:cs="Arial"/>
          <w:sz w:val="24"/>
          <w:szCs w:val="24"/>
        </w:rPr>
        <w:t>instituições</w:t>
      </w:r>
      <w:r w:rsidR="00580656" w:rsidRPr="0022310E">
        <w:rPr>
          <w:rFonts w:ascii="Arial" w:hAnsi="Arial" w:cs="Arial"/>
          <w:sz w:val="24"/>
          <w:szCs w:val="24"/>
        </w:rPr>
        <w:t xml:space="preserve"> i</w:t>
      </w:r>
      <w:r w:rsidRPr="0022310E">
        <w:rPr>
          <w:rFonts w:ascii="Arial" w:hAnsi="Arial" w:cs="Arial"/>
          <w:sz w:val="24"/>
          <w:szCs w:val="24"/>
        </w:rPr>
        <w:t>nteress</w:t>
      </w:r>
      <w:r w:rsidR="00580656" w:rsidRPr="0022310E">
        <w:rPr>
          <w:rFonts w:ascii="Arial" w:hAnsi="Arial" w:cs="Arial"/>
          <w:sz w:val="24"/>
          <w:szCs w:val="24"/>
        </w:rPr>
        <w:t>ados</w:t>
      </w:r>
      <w:r w:rsidRPr="0022310E">
        <w:rPr>
          <w:rFonts w:ascii="Arial" w:hAnsi="Arial" w:cs="Arial"/>
          <w:sz w:val="24"/>
          <w:szCs w:val="24"/>
        </w:rPr>
        <w:t xml:space="preserve"> em soluções </w:t>
      </w:r>
      <w:r w:rsidRPr="00131D7A">
        <w:rPr>
          <w:rFonts w:ascii="Arial" w:hAnsi="Arial" w:cs="Arial"/>
          <w:sz w:val="24"/>
          <w:szCs w:val="24"/>
        </w:rPr>
        <w:t xml:space="preserve">ambientais </w:t>
      </w:r>
      <w:r w:rsidR="00641115" w:rsidRPr="00131D7A">
        <w:rPr>
          <w:rFonts w:ascii="Arial" w:hAnsi="Arial" w:cs="Arial"/>
          <w:sz w:val="24"/>
          <w:szCs w:val="24"/>
        </w:rPr>
        <w:t xml:space="preserve">inovadoras </w:t>
      </w:r>
      <w:r w:rsidR="00810EE4" w:rsidRPr="00131D7A">
        <w:rPr>
          <w:rFonts w:ascii="Arial" w:hAnsi="Arial" w:cs="Arial"/>
          <w:sz w:val="24"/>
          <w:szCs w:val="24"/>
        </w:rPr>
        <w:t xml:space="preserve">e </w:t>
      </w:r>
      <w:r w:rsidRPr="00131D7A">
        <w:rPr>
          <w:rFonts w:ascii="Arial" w:hAnsi="Arial" w:cs="Arial"/>
          <w:sz w:val="24"/>
          <w:szCs w:val="24"/>
        </w:rPr>
        <w:t>eficientes</w:t>
      </w:r>
      <w:r w:rsidR="0022310E" w:rsidRPr="00131D7A">
        <w:rPr>
          <w:rFonts w:ascii="Arial" w:hAnsi="Arial" w:cs="Arial"/>
          <w:sz w:val="24"/>
          <w:szCs w:val="24"/>
        </w:rPr>
        <w:t>.</w:t>
      </w:r>
      <w:r w:rsidR="00641115" w:rsidRPr="00131D7A">
        <w:rPr>
          <w:rFonts w:ascii="Arial" w:hAnsi="Arial" w:cs="Arial"/>
          <w:sz w:val="24"/>
          <w:szCs w:val="24"/>
        </w:rPr>
        <w:t xml:space="preserve"> </w:t>
      </w:r>
    </w:p>
    <w:p w14:paraId="76BE41CF" w14:textId="7F42BE10" w:rsidR="00131D7A" w:rsidRDefault="00131D7A" w:rsidP="00131D7A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31D7A">
        <w:rPr>
          <w:rFonts w:ascii="Arial" w:hAnsi="Arial" w:cs="Arial"/>
          <w:sz w:val="24"/>
          <w:szCs w:val="24"/>
        </w:rPr>
        <w:t>“A Alemanha</w:t>
      </w:r>
      <w:r w:rsidR="00A602C0">
        <w:rPr>
          <w:rFonts w:ascii="Arial" w:hAnsi="Arial" w:cs="Arial"/>
          <w:sz w:val="24"/>
          <w:szCs w:val="24"/>
        </w:rPr>
        <w:t xml:space="preserve"> é um país que tem como base a </w:t>
      </w:r>
      <w:r w:rsidRPr="00131D7A">
        <w:rPr>
          <w:rFonts w:ascii="Arial" w:hAnsi="Arial" w:cs="Arial"/>
          <w:sz w:val="24"/>
          <w:szCs w:val="24"/>
        </w:rPr>
        <w:t>pesquisa</w:t>
      </w:r>
      <w:r w:rsidR="00A602C0">
        <w:rPr>
          <w:rFonts w:ascii="Arial" w:hAnsi="Arial" w:cs="Arial"/>
          <w:sz w:val="24"/>
          <w:szCs w:val="24"/>
        </w:rPr>
        <w:t xml:space="preserve"> e</w:t>
      </w:r>
      <w:r w:rsidRPr="00131D7A">
        <w:rPr>
          <w:rFonts w:ascii="Arial" w:hAnsi="Arial" w:cs="Arial"/>
          <w:sz w:val="24"/>
          <w:szCs w:val="24"/>
        </w:rPr>
        <w:t xml:space="preserve"> o compromisso com a qualidade ao desenvolver tecnologias. No setor ambiental</w:t>
      </w:r>
      <w:r w:rsidR="00A602C0">
        <w:rPr>
          <w:rFonts w:ascii="Arial" w:hAnsi="Arial" w:cs="Arial"/>
          <w:sz w:val="24"/>
          <w:szCs w:val="24"/>
        </w:rPr>
        <w:t xml:space="preserve">, </w:t>
      </w:r>
      <w:r w:rsidRPr="00131D7A">
        <w:rPr>
          <w:rFonts w:ascii="Arial" w:hAnsi="Arial" w:cs="Arial"/>
          <w:sz w:val="24"/>
          <w:szCs w:val="24"/>
        </w:rPr>
        <w:t xml:space="preserve">não poupa investimentos para que as indústrias </w:t>
      </w:r>
      <w:r w:rsidR="00B4249A">
        <w:rPr>
          <w:rFonts w:ascii="Arial" w:hAnsi="Arial" w:cs="Arial"/>
          <w:sz w:val="24"/>
          <w:szCs w:val="24"/>
        </w:rPr>
        <w:t xml:space="preserve">otimizem seus processos e </w:t>
      </w:r>
      <w:r w:rsidRPr="00131D7A">
        <w:rPr>
          <w:rFonts w:ascii="Arial" w:hAnsi="Arial" w:cs="Arial"/>
          <w:sz w:val="24"/>
          <w:szCs w:val="24"/>
        </w:rPr>
        <w:t xml:space="preserve">produzam de forma sustentável. A Expo Bahia traz as experiências de </w:t>
      </w:r>
      <w:r w:rsidRPr="00C177E9">
        <w:rPr>
          <w:rFonts w:ascii="Arial" w:hAnsi="Arial" w:cs="Arial"/>
          <w:sz w:val="24"/>
          <w:szCs w:val="24"/>
        </w:rPr>
        <w:t>empresários</w:t>
      </w:r>
      <w:r w:rsidR="00B4249A" w:rsidRPr="00C177E9">
        <w:rPr>
          <w:rFonts w:ascii="Arial" w:hAnsi="Arial" w:cs="Arial"/>
          <w:sz w:val="24"/>
          <w:szCs w:val="24"/>
        </w:rPr>
        <w:t xml:space="preserve">, profissionais </w:t>
      </w:r>
      <w:r w:rsidRPr="00C177E9">
        <w:rPr>
          <w:rFonts w:ascii="Arial" w:hAnsi="Arial" w:cs="Arial"/>
          <w:sz w:val="24"/>
          <w:szCs w:val="24"/>
        </w:rPr>
        <w:t xml:space="preserve">e </w:t>
      </w:r>
      <w:r w:rsidR="00B4249A" w:rsidRPr="00C177E9">
        <w:rPr>
          <w:rFonts w:ascii="Arial" w:hAnsi="Arial" w:cs="Arial"/>
          <w:sz w:val="24"/>
          <w:szCs w:val="24"/>
        </w:rPr>
        <w:t>indústrias alemãs já estabelecidas</w:t>
      </w:r>
      <w:r w:rsidRPr="00C177E9">
        <w:rPr>
          <w:rFonts w:ascii="Arial" w:hAnsi="Arial" w:cs="Arial"/>
          <w:sz w:val="24"/>
          <w:szCs w:val="24"/>
        </w:rPr>
        <w:t>,</w:t>
      </w:r>
      <w:r w:rsidRPr="00131D7A">
        <w:rPr>
          <w:rFonts w:ascii="Arial" w:hAnsi="Arial" w:cs="Arial"/>
          <w:sz w:val="24"/>
          <w:szCs w:val="24"/>
        </w:rPr>
        <w:t xml:space="preserve"> apresentando um mercado altamente lucrativo</w:t>
      </w:r>
      <w:r w:rsidR="00D35E94">
        <w:rPr>
          <w:rFonts w:ascii="Arial" w:hAnsi="Arial" w:cs="Arial"/>
          <w:sz w:val="24"/>
          <w:szCs w:val="24"/>
        </w:rPr>
        <w:t xml:space="preserve"> e </w:t>
      </w:r>
      <w:r w:rsidRPr="00131D7A">
        <w:rPr>
          <w:rFonts w:ascii="Arial" w:hAnsi="Arial" w:cs="Arial"/>
          <w:sz w:val="24"/>
          <w:szCs w:val="24"/>
        </w:rPr>
        <w:t>que pode contribuir com desenvolvimento e com a qualidade de vida dos brasileiros”, disse Simone Horvatin,</w:t>
      </w:r>
      <w:r w:rsidR="00C177E9">
        <w:rPr>
          <w:rFonts w:ascii="Arial" w:hAnsi="Arial" w:cs="Arial"/>
          <w:sz w:val="24"/>
          <w:szCs w:val="24"/>
        </w:rPr>
        <w:t xml:space="preserve"> diretora</w:t>
      </w:r>
      <w:r w:rsidRPr="00131D7A">
        <w:rPr>
          <w:rFonts w:ascii="Arial" w:hAnsi="Arial" w:cs="Arial"/>
          <w:sz w:val="24"/>
          <w:szCs w:val="24"/>
        </w:rPr>
        <w:t xml:space="preserve"> executiva da </w:t>
      </w:r>
      <w:r w:rsidRPr="00131D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SUPPLYgoGREEN, empresa realizadora do evento. </w:t>
      </w:r>
    </w:p>
    <w:p w14:paraId="7BEF9643" w14:textId="77777777" w:rsidR="00D35E94" w:rsidRDefault="00D35E94" w:rsidP="006E141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14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Alguns problemas enfrentados </w:t>
      </w:r>
      <w:r w:rsidR="006E141B" w:rsidRPr="006E141B">
        <w:rPr>
          <w:rFonts w:ascii="Arial" w:eastAsia="Times New Roman" w:hAnsi="Arial" w:cs="Arial"/>
          <w:color w:val="000000" w:themeColor="text1"/>
          <w:sz w:val="24"/>
          <w:szCs w:val="24"/>
        </w:rPr>
        <w:t>em muitos países</w:t>
      </w:r>
      <w:r w:rsidRPr="006E141B">
        <w:rPr>
          <w:rFonts w:ascii="Arial" w:eastAsia="Times New Roman" w:hAnsi="Arial" w:cs="Arial"/>
          <w:color w:val="000000" w:themeColor="text1"/>
          <w:sz w:val="24"/>
          <w:szCs w:val="24"/>
        </w:rPr>
        <w:t>, como o acesso a água tratada e a destinação adequada de resíduos sólidos demandam investimentos em tecnologias</w:t>
      </w:r>
      <w:r w:rsidR="00DD5E4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viáveis e</w:t>
      </w:r>
      <w:r w:rsidRPr="006E14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eficientes</w:t>
      </w:r>
      <w:r w:rsidR="006E141B" w:rsidRPr="006E14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combatam o desperdício. “Estima-se que </w:t>
      </w:r>
      <w:r w:rsidR="006E141B" w:rsidRPr="006E14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37% da água no Brasil é perdida, </w:t>
      </w:r>
      <w:r w:rsidR="00E7723D">
        <w:rPr>
          <w:rFonts w:ascii="Arial" w:hAnsi="Arial" w:cs="Arial"/>
          <w:color w:val="000000"/>
          <w:sz w:val="24"/>
          <w:szCs w:val="24"/>
          <w:shd w:val="clear" w:color="auto" w:fill="FFFFFF"/>
        </w:rPr>
        <w:t>gerando</w:t>
      </w:r>
      <w:r w:rsidR="006E141B" w:rsidRPr="006E14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um prejuízo de R$ 8 bilhões. </w:t>
      </w:r>
      <w:r w:rsidR="006E141B" w:rsidRPr="006E141B">
        <w:rPr>
          <w:rFonts w:ascii="Arial" w:hAnsi="Arial" w:cs="Arial"/>
          <w:sz w:val="24"/>
          <w:szCs w:val="24"/>
        </w:rPr>
        <w:t>O</w:t>
      </w:r>
      <w:r w:rsidR="006E141B" w:rsidRPr="006E14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Brasil ainda tem milhares de lixões em atividade e apenas 1,4% de todo o material é reciclado. É um país </w:t>
      </w:r>
      <w:r w:rsidR="004D0AB5">
        <w:rPr>
          <w:rFonts w:ascii="Arial" w:hAnsi="Arial" w:cs="Arial"/>
          <w:color w:val="000000"/>
          <w:sz w:val="24"/>
          <w:szCs w:val="24"/>
          <w:shd w:val="clear" w:color="auto" w:fill="FFFFFF"/>
        </w:rPr>
        <w:t>com grande</w:t>
      </w:r>
      <w:r w:rsidR="006E141B" w:rsidRPr="006E14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potencial de crescimento nesse setor”</w:t>
      </w:r>
      <w:r w:rsidR="006E14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frisa Horvatin, brasileira, que reside há 16 anos em Munique. </w:t>
      </w:r>
    </w:p>
    <w:p w14:paraId="3164701E" w14:textId="77777777" w:rsidR="00376594" w:rsidRPr="00376594" w:rsidRDefault="00376594" w:rsidP="006E141B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765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Sobre o evento</w:t>
      </w:r>
    </w:p>
    <w:p w14:paraId="752DF866" w14:textId="77777777" w:rsidR="00DD5E46" w:rsidRDefault="006E141B" w:rsidP="006E14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a Ambiental Mercantil Expo Bahia 2017 estarão presentes</w:t>
      </w:r>
      <w:r w:rsidR="001D3358" w:rsidRPr="001D3358">
        <w:rPr>
          <w:rFonts w:ascii="Arial" w:hAnsi="Arial" w:cs="Arial"/>
          <w:sz w:val="24"/>
          <w:szCs w:val="24"/>
        </w:rPr>
        <w:t xml:space="preserve"> autoridades mundiais em dessalinização, energias renováveis e tratamento de resíduos</w:t>
      </w:r>
      <w:r w:rsidR="00DD5E46">
        <w:rPr>
          <w:rFonts w:ascii="Arial" w:hAnsi="Arial" w:cs="Arial"/>
          <w:sz w:val="24"/>
          <w:szCs w:val="24"/>
        </w:rPr>
        <w:t xml:space="preserve">, que irão </w:t>
      </w:r>
      <w:r w:rsidR="00A602C0">
        <w:rPr>
          <w:rFonts w:ascii="Arial" w:hAnsi="Arial" w:cs="Arial"/>
          <w:sz w:val="24"/>
          <w:szCs w:val="24"/>
        </w:rPr>
        <w:t xml:space="preserve">ministrar </w:t>
      </w:r>
      <w:r w:rsidR="00DD5E46" w:rsidRPr="00641115">
        <w:rPr>
          <w:rFonts w:ascii="Arial" w:hAnsi="Arial" w:cs="Arial"/>
          <w:sz w:val="24"/>
          <w:szCs w:val="24"/>
        </w:rPr>
        <w:t>simpósios</w:t>
      </w:r>
      <w:r w:rsidR="00A602C0">
        <w:rPr>
          <w:rFonts w:ascii="Arial" w:hAnsi="Arial" w:cs="Arial"/>
          <w:sz w:val="24"/>
          <w:szCs w:val="24"/>
        </w:rPr>
        <w:t xml:space="preserve"> e</w:t>
      </w:r>
      <w:r w:rsidR="00DD5E46" w:rsidRPr="00641115">
        <w:rPr>
          <w:rFonts w:ascii="Arial" w:hAnsi="Arial" w:cs="Arial"/>
          <w:sz w:val="24"/>
          <w:szCs w:val="24"/>
        </w:rPr>
        <w:t xml:space="preserve"> seminários técnicos</w:t>
      </w:r>
      <w:r w:rsidR="00A602C0">
        <w:rPr>
          <w:rFonts w:ascii="Arial" w:hAnsi="Arial" w:cs="Arial"/>
          <w:sz w:val="24"/>
          <w:szCs w:val="24"/>
        </w:rPr>
        <w:t xml:space="preserve">. Paralelamente o público também poderá visitar uma </w:t>
      </w:r>
      <w:r w:rsidR="00DD5E46" w:rsidRPr="00C177E9">
        <w:rPr>
          <w:rFonts w:ascii="Arial" w:hAnsi="Arial" w:cs="Arial"/>
          <w:sz w:val="24"/>
          <w:szCs w:val="24"/>
        </w:rPr>
        <w:t>feira.</w:t>
      </w:r>
    </w:p>
    <w:p w14:paraId="7F9F6885" w14:textId="1EA2BAE4" w:rsidR="00DD5E46" w:rsidRDefault="00DD5E46" w:rsidP="00DD5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dos destaques do evento é o Engenheiro</w:t>
      </w:r>
      <w:r w:rsidR="00C177E9">
        <w:rPr>
          <w:rFonts w:ascii="Arial" w:hAnsi="Arial" w:cs="Arial"/>
          <w:sz w:val="24"/>
          <w:szCs w:val="24"/>
        </w:rPr>
        <w:t xml:space="preserve"> e CEO</w:t>
      </w:r>
      <w:r>
        <w:rPr>
          <w:rFonts w:ascii="Arial" w:hAnsi="Arial" w:cs="Arial"/>
          <w:sz w:val="24"/>
          <w:szCs w:val="24"/>
        </w:rPr>
        <w:t xml:space="preserve"> da DME Deutsche Meerwasser Entsalzung GmbH (</w:t>
      </w:r>
      <w:r w:rsidRPr="00641115">
        <w:rPr>
          <w:rFonts w:ascii="Arial" w:hAnsi="Arial" w:cs="Arial"/>
          <w:sz w:val="24"/>
          <w:szCs w:val="24"/>
        </w:rPr>
        <w:t>Dessalinização das águas da Alemanha</w:t>
      </w:r>
      <w:r>
        <w:rPr>
          <w:rFonts w:ascii="Arial" w:hAnsi="Arial" w:cs="Arial"/>
          <w:sz w:val="24"/>
          <w:szCs w:val="24"/>
        </w:rPr>
        <w:t xml:space="preserve">), </w:t>
      </w:r>
      <w:r w:rsidR="00C177E9">
        <w:rPr>
          <w:rFonts w:ascii="Arial" w:hAnsi="Arial" w:cs="Arial"/>
          <w:sz w:val="24"/>
          <w:szCs w:val="24"/>
        </w:rPr>
        <w:t xml:space="preserve">Claus Mertes, </w:t>
      </w:r>
      <w:r>
        <w:rPr>
          <w:rFonts w:ascii="Arial" w:hAnsi="Arial" w:cs="Arial"/>
          <w:sz w:val="24"/>
          <w:szCs w:val="24"/>
        </w:rPr>
        <w:t xml:space="preserve">referência mundial em dessalinização. </w:t>
      </w:r>
    </w:p>
    <w:p w14:paraId="2179C61B" w14:textId="459FE84D" w:rsidR="00E46A0F" w:rsidRDefault="00E46A0F" w:rsidP="00425C3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E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>ntra as várias empresas internacionais já confirmadas, e</w:t>
      </w:r>
      <w:r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stão a </w:t>
      </w:r>
      <w:r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DME German Water Desalination</w:t>
      </w:r>
      <w:r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Pr="00641115">
        <w:rPr>
          <w:rFonts w:ascii="Arial" w:hAnsi="Arial" w:cs="Arial"/>
          <w:sz w:val="24"/>
          <w:szCs w:val="24"/>
        </w:rPr>
        <w:t>Dessalinização das águas da Alemanha)</w:t>
      </w:r>
      <w:r w:rsidR="001D3358">
        <w:rPr>
          <w:rFonts w:ascii="Arial" w:hAnsi="Arial" w:cs="Arial"/>
          <w:sz w:val="24"/>
          <w:szCs w:val="24"/>
        </w:rPr>
        <w:t xml:space="preserve">; a </w:t>
      </w:r>
      <w:r w:rsidR="00425C3F"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Spanner Re2</w:t>
      </w:r>
      <w:r w:rsidR="00425C3F" w:rsidRPr="002C1D9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425C3F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>líder mundial na fabricação de plantas modula</w:t>
      </w:r>
      <w:r w:rsidR="009A599F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>res de cogeração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9A599F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transforma</w:t>
      </w:r>
      <w:r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madeira em eletricidade</w:t>
      </w:r>
      <w:r w:rsidR="001D33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a </w:t>
      </w:r>
      <w:r w:rsidR="003D76C4"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AQUALONIS GmbH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uma empresa ligada a Fundação da Água (cujo patrono é o Dalai Lama), oferecendo uma solução conhecida </w:t>
      </w:r>
      <w:r w:rsidR="001D33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como </w:t>
      </w:r>
      <w:r w:rsidR="001D3358"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Cloud Fisher</w:t>
      </w:r>
      <w:r w:rsidR="001D33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(pescador de n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>uvens)</w:t>
      </w:r>
      <w:r w:rsidR="001D3358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D3358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D3358"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E</w:t>
      </w:r>
      <w:r w:rsidR="003D76C4"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cofrog GmbH</w:t>
      </w:r>
      <w:r w:rsidR="003D76C4" w:rsidRPr="001D335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3D76C4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fabricante de sistemas para reciclagem de cimenteiras (águas cinzas), </w:t>
      </w:r>
      <w:r w:rsidR="001D3358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D76C4"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AtSensotec Gmbh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já representada no Brasil pela empresa gaúcha </w:t>
      </w:r>
      <w:r w:rsidR="003D76C4" w:rsidRPr="001D3358">
        <w:rPr>
          <w:rFonts w:ascii="Arial" w:eastAsia="Times New Roman" w:hAnsi="Arial" w:cs="Arial"/>
          <w:i/>
          <w:color w:val="000000" w:themeColor="text1"/>
          <w:sz w:val="24"/>
          <w:szCs w:val="24"/>
        </w:rPr>
        <w:t>Voltmais Energia Solar</w:t>
      </w:r>
      <w:r w:rsidR="003D76C4">
        <w:rPr>
          <w:rFonts w:ascii="Arial" w:eastAsia="Times New Roman" w:hAnsi="Arial" w:cs="Arial"/>
          <w:color w:val="000000" w:themeColor="text1"/>
          <w:sz w:val="24"/>
          <w:szCs w:val="24"/>
        </w:rPr>
        <w:t>, que irão lançar no Brasil o sistema mecânizado para limpeza de plantas fotovo</w:t>
      </w:r>
      <w:r w:rsidR="00C177E9">
        <w:rPr>
          <w:rFonts w:ascii="Arial" w:eastAsia="Times New Roman" w:hAnsi="Arial" w:cs="Arial"/>
          <w:color w:val="000000" w:themeColor="text1"/>
          <w:sz w:val="24"/>
          <w:szCs w:val="24"/>
        </w:rPr>
        <w:t>ltaicas, conhecido como PvSpin.</w:t>
      </w:r>
    </w:p>
    <w:p w14:paraId="57B1C32A" w14:textId="77777777" w:rsidR="005519A9" w:rsidRDefault="005519A9" w:rsidP="001D3358">
      <w:pPr>
        <w:shd w:val="clear" w:color="auto" w:fill="FFFFFF"/>
        <w:spacing w:after="0" w:line="3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“Os equipamentos e tecnologias que serão apresentadas são aplicáveis ao contexto brasileiro e alinhadas com as práticas já consolidadas em países desenvolvidos. É também uma oportunidade de formação de profissionais que atuam no setor”, completa Horvatin. </w:t>
      </w:r>
    </w:p>
    <w:p w14:paraId="5998F56D" w14:textId="77777777" w:rsidR="005519A9" w:rsidRDefault="005519A9" w:rsidP="001D3358">
      <w:pPr>
        <w:shd w:val="clear" w:color="auto" w:fill="FFFFFF"/>
        <w:spacing w:after="0" w:line="340" w:lineRule="atLeast"/>
        <w:jc w:val="both"/>
        <w:rPr>
          <w:rFonts w:ascii="Arial" w:hAnsi="Arial" w:cs="Arial"/>
          <w:sz w:val="24"/>
          <w:szCs w:val="24"/>
        </w:rPr>
      </w:pPr>
    </w:p>
    <w:p w14:paraId="5C0C4843" w14:textId="77777777" w:rsidR="00641115" w:rsidRDefault="00EE104C" w:rsidP="001D3358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41115">
        <w:rPr>
          <w:rFonts w:ascii="Arial" w:hAnsi="Arial" w:cs="Arial"/>
          <w:sz w:val="24"/>
          <w:szCs w:val="24"/>
        </w:rPr>
        <w:t xml:space="preserve">A </w:t>
      </w:r>
      <w:r w:rsidR="004E20E0" w:rsidRPr="001D3358">
        <w:rPr>
          <w:rFonts w:ascii="Arial" w:hAnsi="Arial" w:cs="Arial"/>
          <w:sz w:val="24"/>
          <w:szCs w:val="24"/>
        </w:rPr>
        <w:t>Ambienta</w:t>
      </w:r>
      <w:r w:rsidR="00B4249A">
        <w:rPr>
          <w:rFonts w:ascii="Arial" w:hAnsi="Arial" w:cs="Arial"/>
          <w:sz w:val="24"/>
          <w:szCs w:val="24"/>
        </w:rPr>
        <w:t>l</w:t>
      </w:r>
      <w:r w:rsidR="004E20E0" w:rsidRPr="001D3358">
        <w:rPr>
          <w:rFonts w:ascii="Arial" w:hAnsi="Arial" w:cs="Arial"/>
          <w:sz w:val="24"/>
          <w:szCs w:val="24"/>
        </w:rPr>
        <w:t xml:space="preserve"> Mercantil </w:t>
      </w:r>
      <w:r w:rsidRPr="001D3358">
        <w:rPr>
          <w:rFonts w:ascii="Arial" w:hAnsi="Arial" w:cs="Arial"/>
          <w:sz w:val="24"/>
          <w:szCs w:val="24"/>
        </w:rPr>
        <w:t>Expo Bahia 2017</w:t>
      </w:r>
      <w:r w:rsidRPr="00641115">
        <w:rPr>
          <w:rFonts w:ascii="Arial" w:hAnsi="Arial" w:cs="Arial"/>
          <w:sz w:val="24"/>
          <w:szCs w:val="24"/>
        </w:rPr>
        <w:t xml:space="preserve"> </w:t>
      </w:r>
      <w:r w:rsidR="00E46A0F" w:rsidRPr="00641115">
        <w:rPr>
          <w:rFonts w:ascii="Arial" w:hAnsi="Arial" w:cs="Arial"/>
          <w:sz w:val="24"/>
          <w:szCs w:val="24"/>
        </w:rPr>
        <w:t xml:space="preserve">é </w:t>
      </w:r>
      <w:r w:rsidR="00425C3F" w:rsidRPr="00641115">
        <w:rPr>
          <w:rFonts w:ascii="Arial" w:hAnsi="Arial" w:cs="Arial"/>
          <w:sz w:val="24"/>
          <w:szCs w:val="24"/>
        </w:rPr>
        <w:t xml:space="preserve">uma promoção da </w:t>
      </w:r>
      <w:r w:rsidR="00E46A0F" w:rsidRPr="00641115">
        <w:rPr>
          <w:rFonts w:ascii="Arial" w:hAnsi="Arial" w:cs="Arial"/>
          <w:sz w:val="24"/>
          <w:szCs w:val="24"/>
        </w:rPr>
        <w:t xml:space="preserve"> </w:t>
      </w:r>
      <w:r w:rsidR="009A599F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SUPPLYgoGREEN, uma </w:t>
      </w:r>
      <w:r w:rsidR="009A599F" w:rsidRPr="004E20E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start up</w:t>
      </w:r>
      <w:r w:rsidR="009A599F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sediada em Munique (Alemanha), responsável </w:t>
      </w:r>
      <w:r w:rsidR="00C266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ainda </w:t>
      </w:r>
      <w:r w:rsidR="009A599F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>pelo portal</w:t>
      </w:r>
      <w:r w:rsidR="00B4249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brasileiro</w:t>
      </w:r>
      <w:r w:rsidR="00C2667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26672" w:rsidRPr="001D3358">
        <w:rPr>
          <w:rFonts w:ascii="Arial" w:eastAsia="Times New Roman" w:hAnsi="Arial" w:cs="Arial"/>
          <w:sz w:val="24"/>
          <w:szCs w:val="24"/>
        </w:rPr>
        <w:t>http://ambientalmercantil.com</w:t>
      </w:r>
      <w:r w:rsidR="009A599F" w:rsidRPr="006411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14:paraId="5E3D213B" w14:textId="77777777" w:rsidR="001D3358" w:rsidRPr="001D3358" w:rsidRDefault="001D3358" w:rsidP="001D3358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A30CE0A" w14:textId="77777777" w:rsidR="00EE104C" w:rsidRDefault="00641115" w:rsidP="00EE1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evento </w:t>
      </w:r>
      <w:r w:rsidR="00EE104C" w:rsidRPr="0022310E">
        <w:rPr>
          <w:rFonts w:ascii="Arial" w:hAnsi="Arial" w:cs="Arial"/>
          <w:sz w:val="24"/>
          <w:szCs w:val="24"/>
        </w:rPr>
        <w:t xml:space="preserve">tem o apoio da Federação das Indústrias da Bahia (Senai Cimatec), Representação do Estado da Baviera no Brasil, DME Deutsche Meerwasser Entsalzung  GmbH (German Water Desalination), </w:t>
      </w:r>
      <w:r w:rsidR="00C26672" w:rsidRPr="0022310E">
        <w:rPr>
          <w:rFonts w:ascii="Arial" w:hAnsi="Arial" w:cs="Arial"/>
          <w:sz w:val="24"/>
          <w:szCs w:val="24"/>
        </w:rPr>
        <w:t xml:space="preserve">Secretaria de Desenvolvimento Urbano do Governo da Bahia (SEDUR), </w:t>
      </w:r>
      <w:r w:rsidR="00EE104C" w:rsidRPr="0022310E">
        <w:rPr>
          <w:rFonts w:ascii="Arial" w:hAnsi="Arial" w:cs="Arial"/>
          <w:sz w:val="24"/>
          <w:szCs w:val="24"/>
        </w:rPr>
        <w:t>Instituto do Meio ambiente e Recursos Hídricos / Secretaria do Meio Ambiente / Governo da Bahia (Inema), Instituto Brasileiro de Avaliações e Perícias de Engenharia da Bahia (IBAPE Bahia) e Associação Baiana de Empresas de Base Florestal</w:t>
      </w:r>
      <w:r w:rsidR="00EE104C">
        <w:rPr>
          <w:rFonts w:ascii="Arial" w:hAnsi="Arial" w:cs="Arial"/>
          <w:sz w:val="24"/>
          <w:szCs w:val="24"/>
        </w:rPr>
        <w:t xml:space="preserve"> (ABAF).</w:t>
      </w:r>
    </w:p>
    <w:p w14:paraId="6D5D4E44" w14:textId="1D7EB664" w:rsidR="00EE104C" w:rsidRPr="002C1D9A" w:rsidRDefault="00395884" w:rsidP="00EE1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programação completa pode ser acessada no site </w:t>
      </w:r>
      <w:hyperlink r:id="rId7" w:history="1">
        <w:r w:rsidR="009E23D5" w:rsidRPr="00D87D5E">
          <w:rPr>
            <w:rStyle w:val="Hyperlink"/>
            <w:rFonts w:ascii="Arial" w:hAnsi="Arial" w:cs="Arial"/>
            <w:sz w:val="24"/>
            <w:szCs w:val="24"/>
          </w:rPr>
          <w:t>https://feira.ambientalmercantil.com/</w:t>
        </w:r>
      </w:hyperlink>
      <w:r w:rsidR="009E23D5">
        <w:rPr>
          <w:rFonts w:ascii="Arial" w:hAnsi="Arial" w:cs="Arial"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 xml:space="preserve"> </w:t>
      </w:r>
      <w:r w:rsidR="00B4249A">
        <w:rPr>
          <w:rFonts w:ascii="Arial" w:hAnsi="Arial" w:cs="Arial"/>
          <w:sz w:val="24"/>
          <w:szCs w:val="24"/>
        </w:rPr>
        <w:t xml:space="preserve">As vagas são limitadas. </w:t>
      </w:r>
      <w:r w:rsidR="00C177E9">
        <w:rPr>
          <w:rFonts w:ascii="Arial" w:hAnsi="Arial" w:cs="Arial"/>
          <w:sz w:val="24"/>
          <w:szCs w:val="24"/>
        </w:rPr>
        <w:t>I</w:t>
      </w:r>
      <w:r w:rsidRPr="002C1D9A">
        <w:rPr>
          <w:rFonts w:ascii="Arial" w:hAnsi="Arial" w:cs="Arial"/>
          <w:sz w:val="24"/>
          <w:szCs w:val="24"/>
        </w:rPr>
        <w:t xml:space="preserve">nscrições efetuadas </w:t>
      </w:r>
      <w:r w:rsidR="00B4249A">
        <w:rPr>
          <w:rFonts w:ascii="Arial" w:hAnsi="Arial" w:cs="Arial"/>
          <w:sz w:val="24"/>
          <w:szCs w:val="24"/>
        </w:rPr>
        <w:t>antecipadamente</w:t>
      </w:r>
      <w:r w:rsidR="00C177E9">
        <w:rPr>
          <w:rFonts w:ascii="Arial" w:hAnsi="Arial" w:cs="Arial"/>
          <w:sz w:val="24"/>
          <w:szCs w:val="24"/>
        </w:rPr>
        <w:t xml:space="preserve">, </w:t>
      </w:r>
      <w:r w:rsidR="00DA65D0" w:rsidRPr="002C1D9A">
        <w:rPr>
          <w:rFonts w:ascii="Arial" w:hAnsi="Arial" w:cs="Arial"/>
          <w:sz w:val="24"/>
          <w:szCs w:val="24"/>
        </w:rPr>
        <w:t xml:space="preserve">até </w:t>
      </w:r>
      <w:r w:rsidRPr="002C1D9A">
        <w:rPr>
          <w:rFonts w:ascii="Arial" w:hAnsi="Arial" w:cs="Arial"/>
          <w:sz w:val="24"/>
          <w:szCs w:val="24"/>
        </w:rPr>
        <w:t>31 de março</w:t>
      </w:r>
      <w:r w:rsidR="00C177E9">
        <w:rPr>
          <w:rFonts w:ascii="Arial" w:hAnsi="Arial" w:cs="Arial"/>
          <w:sz w:val="24"/>
          <w:szCs w:val="24"/>
        </w:rPr>
        <w:t>,</w:t>
      </w:r>
      <w:r w:rsidRPr="002C1D9A">
        <w:rPr>
          <w:rFonts w:ascii="Arial" w:hAnsi="Arial" w:cs="Arial"/>
          <w:sz w:val="24"/>
          <w:szCs w:val="24"/>
        </w:rPr>
        <w:t xml:space="preserve"> terão 30% de desconto.  </w:t>
      </w:r>
    </w:p>
    <w:p w14:paraId="535E2904" w14:textId="77777777" w:rsidR="00395884" w:rsidRPr="00CB2CFB" w:rsidRDefault="00CB2CFB" w:rsidP="0022310E">
      <w:pPr>
        <w:jc w:val="both"/>
        <w:rPr>
          <w:rFonts w:ascii="Arial" w:hAnsi="Arial" w:cs="Arial"/>
          <w:b/>
          <w:sz w:val="24"/>
          <w:szCs w:val="24"/>
        </w:rPr>
      </w:pPr>
      <w:r w:rsidRPr="00CB2CFB">
        <w:rPr>
          <w:rFonts w:ascii="Arial" w:hAnsi="Arial" w:cs="Arial"/>
          <w:b/>
          <w:sz w:val="24"/>
          <w:szCs w:val="24"/>
        </w:rPr>
        <w:t>_____________________________</w:t>
      </w:r>
    </w:p>
    <w:p w14:paraId="5E58542B" w14:textId="77777777" w:rsidR="00395884" w:rsidRDefault="00395884" w:rsidP="002231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Contato: </w:t>
      </w:r>
    </w:p>
    <w:p w14:paraId="7DA1EE07" w14:textId="77777777" w:rsidR="00395884" w:rsidRPr="002342F3" w:rsidRDefault="009C6EC7" w:rsidP="002231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95884" w:rsidRPr="002342F3">
        <w:rPr>
          <w:rFonts w:ascii="Arial" w:hAnsi="Arial" w:cs="Arial"/>
          <w:b/>
          <w:sz w:val="24"/>
          <w:szCs w:val="24"/>
        </w:rPr>
        <w:t>eiry Bezerra</w:t>
      </w:r>
      <w:r w:rsidR="002342F3">
        <w:rPr>
          <w:rFonts w:ascii="Arial" w:hAnsi="Arial" w:cs="Arial"/>
          <w:b/>
          <w:sz w:val="24"/>
          <w:szCs w:val="24"/>
        </w:rPr>
        <w:t xml:space="preserve"> Viegas</w:t>
      </w:r>
    </w:p>
    <w:p w14:paraId="48357EC6" w14:textId="77777777" w:rsidR="00395884" w:rsidRDefault="00395884" w:rsidP="002231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Assessora de Imprensa </w:t>
      </w:r>
    </w:p>
    <w:p w14:paraId="474D5210" w14:textId="77777777" w:rsidR="00395884" w:rsidRDefault="00395884" w:rsidP="002231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(+55) 63 9 9229 0848 </w:t>
      </w:r>
      <w:r w:rsidR="002342F3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 xml:space="preserve"> 63 9 84133942</w:t>
      </w:r>
    </w:p>
    <w:p w14:paraId="7C520B5F" w14:textId="77777777" w:rsidR="00395884" w:rsidRDefault="002342F3" w:rsidP="002231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meirybezerra@gmail.com</w:t>
      </w:r>
    </w:p>
    <w:p w14:paraId="728B3A5D" w14:textId="77777777" w:rsidR="00F6637F" w:rsidRPr="0022310E" w:rsidRDefault="00F6637F" w:rsidP="0022310E">
      <w:pPr>
        <w:jc w:val="both"/>
        <w:rPr>
          <w:rFonts w:ascii="Arial" w:hAnsi="Arial" w:cs="Arial"/>
          <w:sz w:val="24"/>
          <w:szCs w:val="24"/>
        </w:rPr>
      </w:pPr>
    </w:p>
    <w:p w14:paraId="624AEF8E" w14:textId="7A1A03BB" w:rsidR="00F6637F" w:rsidRPr="0022310E" w:rsidRDefault="00C177E9" w:rsidP="00927C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Munique</w:t>
      </w:r>
      <w:r w:rsidR="00927CAD">
        <w:rPr>
          <w:rFonts w:ascii="Arial" w:hAnsi="Arial" w:cs="Arial"/>
          <w:sz w:val="24"/>
          <w:szCs w:val="24"/>
        </w:rPr>
        <w:t>, 0</w:t>
      </w:r>
      <w:r>
        <w:rPr>
          <w:rFonts w:ascii="Arial" w:hAnsi="Arial" w:cs="Arial"/>
          <w:sz w:val="24"/>
          <w:szCs w:val="24"/>
        </w:rPr>
        <w:t>6</w:t>
      </w:r>
      <w:r w:rsidR="00927CAD">
        <w:rPr>
          <w:rFonts w:ascii="Arial" w:hAnsi="Arial" w:cs="Arial"/>
          <w:sz w:val="24"/>
          <w:szCs w:val="24"/>
        </w:rPr>
        <w:t xml:space="preserve"> de fevereiro de 2017 </w:t>
      </w:r>
    </w:p>
    <w:sectPr w:rsidR="00F6637F" w:rsidRPr="0022310E" w:rsidSect="00B45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02F08" w14:textId="77777777" w:rsidR="002710BE" w:rsidRDefault="002710BE" w:rsidP="00395884">
      <w:pPr>
        <w:spacing w:after="0" w:line="240" w:lineRule="auto"/>
      </w:pPr>
      <w:r>
        <w:separator/>
      </w:r>
    </w:p>
  </w:endnote>
  <w:endnote w:type="continuationSeparator" w:id="0">
    <w:p w14:paraId="2D323046" w14:textId="77777777" w:rsidR="002710BE" w:rsidRDefault="002710BE" w:rsidP="0039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A127" w14:textId="77777777" w:rsidR="006536C4" w:rsidRDefault="00653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90"/>
      <w:gridCol w:w="4114"/>
    </w:tblGrid>
    <w:tr w:rsidR="006536C4" w14:paraId="7168702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CB74B53" w14:textId="77777777" w:rsidR="006536C4" w:rsidRDefault="006536C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ED1604E" w14:textId="77777777" w:rsidR="006536C4" w:rsidRDefault="006536C4">
          <w:pPr>
            <w:pStyle w:val="Header"/>
            <w:jc w:val="right"/>
            <w:rPr>
              <w:caps/>
              <w:sz w:val="18"/>
            </w:rPr>
          </w:pPr>
        </w:p>
      </w:tc>
    </w:tr>
    <w:tr w:rsidR="006536C4" w14:paraId="3563D07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EA407BF" w14:textId="77777777" w:rsidR="006536C4" w:rsidRDefault="006536C4" w:rsidP="00CB2CFB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ambientalmercantil.com</w:t>
          </w:r>
        </w:p>
      </w:tc>
      <w:tc>
        <w:tcPr>
          <w:tcW w:w="4674" w:type="dxa"/>
          <w:shd w:val="clear" w:color="auto" w:fill="auto"/>
          <w:vAlign w:val="center"/>
        </w:tcPr>
        <w:p w14:paraId="05CA1A69" w14:textId="5C6A15EF" w:rsidR="006536C4" w:rsidRDefault="003A0D4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6536C4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622D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41200C" w14:textId="77777777" w:rsidR="006536C4" w:rsidRDefault="006536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BFA2" w14:textId="77777777" w:rsidR="006536C4" w:rsidRDefault="0065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4698B" w14:textId="77777777" w:rsidR="002710BE" w:rsidRDefault="002710BE" w:rsidP="00395884">
      <w:pPr>
        <w:spacing w:after="0" w:line="240" w:lineRule="auto"/>
      </w:pPr>
      <w:r>
        <w:separator/>
      </w:r>
    </w:p>
  </w:footnote>
  <w:footnote w:type="continuationSeparator" w:id="0">
    <w:p w14:paraId="2A7E2D30" w14:textId="77777777" w:rsidR="002710BE" w:rsidRDefault="002710BE" w:rsidP="0039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FCFD" w14:textId="77777777" w:rsidR="006536C4" w:rsidRDefault="00653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A8DA" w14:textId="77777777" w:rsidR="006536C4" w:rsidRDefault="006536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1D45" w14:textId="77777777" w:rsidR="006536C4" w:rsidRDefault="00653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F"/>
    <w:rsid w:val="0000785C"/>
    <w:rsid w:val="000622DD"/>
    <w:rsid w:val="00112C30"/>
    <w:rsid w:val="00131D7A"/>
    <w:rsid w:val="001D3358"/>
    <w:rsid w:val="001E244D"/>
    <w:rsid w:val="001F3065"/>
    <w:rsid w:val="0022310E"/>
    <w:rsid w:val="002342F3"/>
    <w:rsid w:val="002710BE"/>
    <w:rsid w:val="002B0C5B"/>
    <w:rsid w:val="002C1D9A"/>
    <w:rsid w:val="003037AE"/>
    <w:rsid w:val="00376594"/>
    <w:rsid w:val="00395884"/>
    <w:rsid w:val="003A0D46"/>
    <w:rsid w:val="003D76C4"/>
    <w:rsid w:val="003F168E"/>
    <w:rsid w:val="003F5FBF"/>
    <w:rsid w:val="00425C3F"/>
    <w:rsid w:val="00436664"/>
    <w:rsid w:val="004C5CD1"/>
    <w:rsid w:val="004D0AB5"/>
    <w:rsid w:val="004E20E0"/>
    <w:rsid w:val="005519A9"/>
    <w:rsid w:val="0055784B"/>
    <w:rsid w:val="00580656"/>
    <w:rsid w:val="005808E8"/>
    <w:rsid w:val="00641115"/>
    <w:rsid w:val="006536C4"/>
    <w:rsid w:val="006808ED"/>
    <w:rsid w:val="006A2FB6"/>
    <w:rsid w:val="006E141B"/>
    <w:rsid w:val="006E3528"/>
    <w:rsid w:val="00732301"/>
    <w:rsid w:val="00810EE4"/>
    <w:rsid w:val="00820D58"/>
    <w:rsid w:val="0084571F"/>
    <w:rsid w:val="00876033"/>
    <w:rsid w:val="00927CAD"/>
    <w:rsid w:val="00954C76"/>
    <w:rsid w:val="009A599F"/>
    <w:rsid w:val="009B5D72"/>
    <w:rsid w:val="009C6EC7"/>
    <w:rsid w:val="009E23D5"/>
    <w:rsid w:val="00A602C0"/>
    <w:rsid w:val="00A7004B"/>
    <w:rsid w:val="00AB55E1"/>
    <w:rsid w:val="00AD6A98"/>
    <w:rsid w:val="00B4249A"/>
    <w:rsid w:val="00B45D44"/>
    <w:rsid w:val="00B7221E"/>
    <w:rsid w:val="00BC5080"/>
    <w:rsid w:val="00C177E9"/>
    <w:rsid w:val="00C26672"/>
    <w:rsid w:val="00C26725"/>
    <w:rsid w:val="00CB2CFB"/>
    <w:rsid w:val="00CE17D9"/>
    <w:rsid w:val="00CE38E1"/>
    <w:rsid w:val="00D10177"/>
    <w:rsid w:val="00D25CC2"/>
    <w:rsid w:val="00D32938"/>
    <w:rsid w:val="00D35E94"/>
    <w:rsid w:val="00D42070"/>
    <w:rsid w:val="00DA65D0"/>
    <w:rsid w:val="00DD5E46"/>
    <w:rsid w:val="00E46A0F"/>
    <w:rsid w:val="00E60A9A"/>
    <w:rsid w:val="00E653A6"/>
    <w:rsid w:val="00E7723D"/>
    <w:rsid w:val="00E85DA8"/>
    <w:rsid w:val="00ED49CD"/>
    <w:rsid w:val="00EE104C"/>
    <w:rsid w:val="00F6637F"/>
    <w:rsid w:val="00FE6069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FE71"/>
  <w15:docId w15:val="{72DBAE17-1972-453C-952B-41C829F2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08ED"/>
  </w:style>
  <w:style w:type="paragraph" w:styleId="Heading1">
    <w:name w:val="heading 1"/>
    <w:basedOn w:val="Normal"/>
    <w:next w:val="Normal"/>
    <w:link w:val="Heading1Char"/>
    <w:uiPriority w:val="9"/>
    <w:qFormat/>
    <w:rsid w:val="006808E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8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8E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8E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8E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8E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8E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8E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6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84"/>
  </w:style>
  <w:style w:type="paragraph" w:styleId="Footer">
    <w:name w:val="footer"/>
    <w:basedOn w:val="Normal"/>
    <w:link w:val="FooterChar"/>
    <w:uiPriority w:val="99"/>
    <w:unhideWhenUsed/>
    <w:rsid w:val="00395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84"/>
  </w:style>
  <w:style w:type="character" w:customStyle="1" w:styleId="Heading1Char">
    <w:name w:val="Heading 1 Char"/>
    <w:basedOn w:val="DefaultParagraphFont"/>
    <w:link w:val="Heading1"/>
    <w:uiPriority w:val="9"/>
    <w:rsid w:val="006808E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8E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8E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8E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8E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8E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8E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8E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8E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8E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08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808E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8E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08E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808ED"/>
    <w:rPr>
      <w:b/>
      <w:bCs/>
    </w:rPr>
  </w:style>
  <w:style w:type="character" w:styleId="Emphasis">
    <w:name w:val="Emphasis"/>
    <w:basedOn w:val="DefaultParagraphFont"/>
    <w:uiPriority w:val="20"/>
    <w:qFormat/>
    <w:rsid w:val="006808ED"/>
    <w:rPr>
      <w:i/>
      <w:iCs/>
      <w:color w:val="000000" w:themeColor="text1"/>
    </w:rPr>
  </w:style>
  <w:style w:type="paragraph" w:styleId="NoSpacing">
    <w:name w:val="No Spacing"/>
    <w:uiPriority w:val="1"/>
    <w:qFormat/>
    <w:rsid w:val="006808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08E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08E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8E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8E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808E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08E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808E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08E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08E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8ED"/>
    <w:pPr>
      <w:outlineLvl w:val="9"/>
    </w:pPr>
  </w:style>
  <w:style w:type="paragraph" w:styleId="Revision">
    <w:name w:val="Revision"/>
    <w:hidden/>
    <w:uiPriority w:val="99"/>
    <w:semiHidden/>
    <w:rsid w:val="0013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eira.ambientalmercantil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AMBIENTALMERCANTIL.COM</vt:lpstr>
      <vt:lpstr>AMBIENTALMERCANTIL.COM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AMBIENTALMERCANTIL.COM</dc:title>
  <dc:creator>Viegas</dc:creator>
  <cp:lastModifiedBy>Simone</cp:lastModifiedBy>
  <cp:revision>2</cp:revision>
  <cp:lastPrinted>2017-02-06T15:55:00Z</cp:lastPrinted>
  <dcterms:created xsi:type="dcterms:W3CDTF">2017-02-06T17:34:00Z</dcterms:created>
  <dcterms:modified xsi:type="dcterms:W3CDTF">2017-02-06T17:34:00Z</dcterms:modified>
</cp:coreProperties>
</file>